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4B71" w14:textId="77777777" w:rsidR="0017084B" w:rsidRPr="002813E4" w:rsidRDefault="0017084B" w:rsidP="0017084B">
      <w:pPr>
        <w:pStyle w:val="Web"/>
        <w:spacing w:before="0" w:beforeAutospacing="0" w:after="360" w:afterAutospacing="0"/>
        <w:jc w:val="both"/>
        <w:rPr>
          <w:rFonts w:ascii="Tahoma" w:hAnsi="Tahoma" w:cs="Tahoma"/>
          <w:b/>
          <w:bCs/>
        </w:rPr>
      </w:pPr>
      <w:hyperlink r:id="rId4" w:history="1">
        <w:r w:rsidRPr="006F48D0">
          <w:rPr>
            <w:rFonts w:ascii="Tahoma" w:hAnsi="Tahoma" w:cs="Tahoma"/>
            <w:b/>
            <w:bCs/>
          </w:rPr>
          <w:t>Ψήφισμα καταδίκης της δίωξης της Αφροδίτης Ρέτζιου, προέδρου της ΟΕΝΓΕ.</w:t>
        </w:r>
      </w:hyperlink>
    </w:p>
    <w:p w14:paraId="0C3C0FE9" w14:textId="77777777" w:rsidR="0017084B" w:rsidRPr="00D10B3C" w:rsidRDefault="0017084B" w:rsidP="0017084B">
      <w:pPr>
        <w:pStyle w:val="Web"/>
        <w:shd w:val="clear" w:color="auto" w:fill="FFFFFF"/>
        <w:rPr>
          <w:rFonts w:ascii="Tahoma" w:hAnsi="Tahoma" w:cs="Tahoma"/>
        </w:rPr>
      </w:pPr>
      <w:r w:rsidRPr="00D10B3C">
        <w:rPr>
          <w:rFonts w:ascii="Tahoma" w:hAnsi="Tahoma" w:cs="Tahoma"/>
        </w:rPr>
        <w:t>Εκφράζουμε την αλληλεγγύη και στήριξή μας στην συνάδελφο Αφροδίτη Ρέτζιου, πρόεδρο την ΟΕΝΓΕ (Ομοσπονδία Ενώσεων Νοσοκομειακών Γιατρών Ελλάδος) που διώκεται με το «αδίκημα» της διαδήλωσης και τον νόμο περί περιορισμού των διαδηλώσεων αλλά και γιατί δεν «συμμορφώθηκε στις υποδείξεις» της αστυνομίας.</w:t>
      </w:r>
    </w:p>
    <w:p w14:paraId="773B19A9" w14:textId="77777777" w:rsidR="0017084B" w:rsidRPr="00D10B3C" w:rsidRDefault="0017084B" w:rsidP="0017084B">
      <w:pPr>
        <w:pStyle w:val="Web"/>
        <w:shd w:val="clear" w:color="auto" w:fill="FFFFFF"/>
        <w:rPr>
          <w:rFonts w:ascii="Tahoma" w:hAnsi="Tahoma" w:cs="Tahoma"/>
        </w:rPr>
      </w:pPr>
      <w:r w:rsidRPr="00D10B3C">
        <w:rPr>
          <w:rFonts w:ascii="Tahoma" w:hAnsi="Tahoma" w:cs="Tahoma"/>
        </w:rPr>
        <w:t>Σκοπός της δίωξης είναι να βάλουν εμπόδια στην οργανωμένη δράση και διεκδίκηση για ουσιαστικά μέτρα ανακούφισης των εργαζομένων.</w:t>
      </w:r>
    </w:p>
    <w:p w14:paraId="31545531" w14:textId="77777777" w:rsidR="0017084B" w:rsidRPr="00D10B3C" w:rsidRDefault="0017084B" w:rsidP="0017084B">
      <w:pPr>
        <w:pStyle w:val="Web"/>
        <w:shd w:val="clear" w:color="auto" w:fill="FFFFFF"/>
        <w:rPr>
          <w:rFonts w:ascii="Tahoma" w:hAnsi="Tahoma" w:cs="Tahoma"/>
        </w:rPr>
      </w:pPr>
      <w:r w:rsidRPr="00D10B3C">
        <w:rPr>
          <w:rFonts w:ascii="Tahoma" w:hAnsi="Tahoma" w:cs="Tahoma"/>
        </w:rPr>
        <w:t>Όσο κι αν προσπαθούν κυβερνήσεις και εργοδοσία, οι εργαζόμενοι με τα σωματεία μας, με αλληλεγγύη και σκληρούς αγώνες δεν πρόκειται να κάνουμε βήμα πίσω.</w:t>
      </w:r>
    </w:p>
    <w:p w14:paraId="0B5508C1" w14:textId="7921A8DC" w:rsidR="0017084B" w:rsidRDefault="0017084B" w:rsidP="0017084B">
      <w:pPr>
        <w:pStyle w:val="Web"/>
        <w:shd w:val="clear" w:color="auto" w:fill="FFFFFF"/>
        <w:rPr>
          <w:rFonts w:ascii="Tahoma" w:hAnsi="Tahoma" w:cs="Tahoma"/>
        </w:rPr>
      </w:pPr>
      <w:r w:rsidRPr="00D10B3C">
        <w:rPr>
          <w:rFonts w:ascii="Tahoma" w:hAnsi="Tahoma" w:cs="Tahoma"/>
        </w:rPr>
        <w:t>Καταδικάζουμε τη δίωξη της προέδρου της ΟΕΝΓΕ.</w:t>
      </w:r>
    </w:p>
    <w:p w14:paraId="1B580706" w14:textId="1B122868" w:rsidR="0017084B" w:rsidRDefault="0017084B" w:rsidP="0017084B">
      <w:pPr>
        <w:pStyle w:val="Web"/>
        <w:shd w:val="clear" w:color="auto" w:fill="FFFFFF"/>
        <w:rPr>
          <w:rFonts w:ascii="Tahoma" w:hAnsi="Tahoma" w:cs="Tahoma"/>
        </w:rPr>
      </w:pPr>
    </w:p>
    <w:p w14:paraId="38862D5D" w14:textId="77777777" w:rsidR="001A52D1" w:rsidRDefault="001A52D1" w:rsidP="0017084B">
      <w:pPr>
        <w:pStyle w:val="Web"/>
        <w:shd w:val="clear" w:color="auto" w:fill="FFFFFF"/>
        <w:rPr>
          <w:rFonts w:ascii="Tahoma" w:hAnsi="Tahoma" w:cs="Tahoma"/>
        </w:rPr>
      </w:pPr>
    </w:p>
    <w:p w14:paraId="22A4CC3D" w14:textId="19A87768" w:rsidR="0017084B" w:rsidRDefault="0017084B" w:rsidP="0017084B">
      <w:pPr>
        <w:pStyle w:val="Web"/>
        <w:shd w:val="clear" w:color="auto" w:fill="FFFFFF"/>
        <w:rPr>
          <w:rFonts w:ascii="Tahoma" w:hAnsi="Tahoma" w:cs="Tahoma"/>
        </w:rPr>
      </w:pPr>
      <w:r>
        <w:rPr>
          <w:rFonts w:ascii="Tahoma" w:hAnsi="Tahoma" w:cs="Tahoma"/>
        </w:rPr>
        <w:t>Εργατικά σωματεία,</w:t>
      </w:r>
      <w:r w:rsidR="001A52D1">
        <w:rPr>
          <w:rFonts w:ascii="Tahoma" w:hAnsi="Tahoma" w:cs="Tahoma"/>
        </w:rPr>
        <w:t xml:space="preserve"> εκλεγμένοι</w:t>
      </w:r>
      <w:r>
        <w:rPr>
          <w:rFonts w:ascii="Tahoma" w:hAnsi="Tahoma" w:cs="Tahoma"/>
        </w:rPr>
        <w:t xml:space="preserve"> συνδικαλιστές, εργαζόμενοι του ιδιωτικού και του δημόσιου τομέα, εκπρόσωποι συλλόγων και φορέων που συμμετείχαμε στη σύσκεψη</w:t>
      </w:r>
      <w:r w:rsidR="001A52D1">
        <w:rPr>
          <w:rFonts w:ascii="Tahoma" w:hAnsi="Tahoma" w:cs="Tahoma"/>
        </w:rPr>
        <w:t>.</w:t>
      </w:r>
    </w:p>
    <w:p w14:paraId="1E61C77B" w14:textId="7264EDAB" w:rsidR="0017084B" w:rsidRPr="00D10B3C" w:rsidRDefault="0017084B" w:rsidP="0017084B">
      <w:pPr>
        <w:pStyle w:val="Web"/>
        <w:shd w:val="clear" w:color="auto" w:fill="FFFFFF"/>
        <w:jc w:val="right"/>
        <w:rPr>
          <w:rFonts w:ascii="Tahoma" w:hAnsi="Tahoma" w:cs="Tahoma"/>
        </w:rPr>
      </w:pPr>
      <w:r>
        <w:rPr>
          <w:rFonts w:ascii="Tahoma" w:hAnsi="Tahoma" w:cs="Tahoma"/>
        </w:rPr>
        <w:t>Αλεξανδρούπολη 26/9/2022</w:t>
      </w:r>
    </w:p>
    <w:p w14:paraId="605D7E2F" w14:textId="77777777" w:rsidR="00D133A5" w:rsidRDefault="00D133A5"/>
    <w:sectPr w:rsidR="00D133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4B"/>
    <w:rsid w:val="0017084B"/>
    <w:rsid w:val="001A52D1"/>
    <w:rsid w:val="00D13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E4F1"/>
  <w15:chartTrackingRefBased/>
  <w15:docId w15:val="{6B244BB5-A88B-45F6-8473-52A0B229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084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902.gr/eidisi/politiki/306809/kyma-antidraseon-gia-diadilotodikeio-sto-opoio-syretai-i-proedros-tis-oeng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860</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Κεντρικά Αλεξανδρούπολη - Τρέλλης ΙΚΕ</dc:creator>
  <cp:keywords/>
  <dc:description/>
  <cp:lastModifiedBy>Κεντρικά Αλεξανδρούπολη - Τρέλλης ΙΚΕ</cp:lastModifiedBy>
  <cp:revision>2</cp:revision>
  <dcterms:created xsi:type="dcterms:W3CDTF">2022-09-27T08:41:00Z</dcterms:created>
  <dcterms:modified xsi:type="dcterms:W3CDTF">2022-09-27T08:46:00Z</dcterms:modified>
</cp:coreProperties>
</file>